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1A038" w14:textId="511893FE" w:rsidR="00560736" w:rsidRDefault="00560736" w:rsidP="00560736">
      <w:pPr>
        <w:spacing w:after="0" w:line="276" w:lineRule="auto"/>
        <w:jc w:val="center"/>
        <w:rPr>
          <w:b/>
          <w:bCs/>
          <w:color w:val="0912BF"/>
          <w:sz w:val="24"/>
          <w:szCs w:val="24"/>
          <w:lang w:bidi="hr-HR"/>
        </w:rPr>
      </w:pPr>
      <w:r>
        <w:rPr>
          <w:b/>
          <w:sz w:val="24"/>
          <w:szCs w:val="24"/>
          <w:u w:val="single"/>
        </w:rPr>
        <w:t xml:space="preserve">PRILOG </w:t>
      </w:r>
      <w:r w:rsidR="00BA594E">
        <w:rPr>
          <w:b/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DOKUMENTACIJE ZA NADMETANJE</w:t>
      </w:r>
      <w:r w:rsidR="00BA594E">
        <w:rPr>
          <w:sz w:val="24"/>
          <w:szCs w:val="24"/>
        </w:rPr>
        <w:t xml:space="preserve"> </w:t>
      </w:r>
    </w:p>
    <w:p w14:paraId="5FAC557D" w14:textId="4C73CD3C" w:rsidR="00560736" w:rsidRDefault="00560736" w:rsidP="00560736">
      <w:pPr>
        <w:tabs>
          <w:tab w:val="left" w:pos="5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TEHNIČKE SPECIFIKACIJE </w:t>
      </w:r>
    </w:p>
    <w:p w14:paraId="715891BF" w14:textId="77777777" w:rsidR="00560736" w:rsidRDefault="00560736" w:rsidP="00560736">
      <w:pPr>
        <w:tabs>
          <w:tab w:val="left" w:pos="567"/>
        </w:tabs>
        <w:jc w:val="center"/>
        <w:rPr>
          <w:sz w:val="24"/>
          <w:szCs w:val="24"/>
        </w:rPr>
      </w:pPr>
    </w:p>
    <w:p w14:paraId="38AD0128" w14:textId="77777777" w:rsidR="006669C9" w:rsidRPr="002C1EA0" w:rsidRDefault="006669C9" w:rsidP="006669C9">
      <w:pPr>
        <w:spacing w:line="240" w:lineRule="auto"/>
        <w:jc w:val="both"/>
        <w:rPr>
          <w:bCs/>
          <w:sz w:val="24"/>
          <w:szCs w:val="24"/>
          <w:lang w:bidi="hr-HR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bidi="hr-HR"/>
        </w:rPr>
        <w:t>ADORO d.o.o. za proizvodnju</w:t>
      </w:r>
    </w:p>
    <w:p w14:paraId="60122CAD" w14:textId="77777777" w:rsidR="006669C9" w:rsidRPr="001D71DB" w:rsidRDefault="006669C9" w:rsidP="006669C9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: </w:t>
      </w:r>
      <w:r>
        <w:rPr>
          <w:bCs/>
          <w:sz w:val="24"/>
          <w:szCs w:val="24"/>
          <w:lang w:bidi="hr-HR"/>
        </w:rPr>
        <w:t xml:space="preserve"> CNC stroj za obradu ploča</w:t>
      </w:r>
    </w:p>
    <w:p w14:paraId="3448DE30" w14:textId="77777777" w:rsidR="006669C9" w:rsidRDefault="006669C9" w:rsidP="006669C9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</w:rPr>
      </w:pPr>
      <w:r w:rsidRPr="001D71DB">
        <w:rPr>
          <w:rFonts w:ascii="Calibri" w:hAnsi="Calibri"/>
          <w:b/>
          <w:smallCaps/>
          <w:color w:val="000000"/>
          <w:sz w:val="24"/>
          <w:szCs w:val="24"/>
          <w:lang w:eastAsia="zh-CN"/>
        </w:rPr>
        <w:t>Evidencijski broj nabave</w:t>
      </w:r>
      <w:r w:rsidRPr="001D71DB">
        <w:rPr>
          <w:rFonts w:ascii="Calibri" w:hAnsi="Calibri"/>
          <w:b/>
          <w:color w:val="000000"/>
          <w:sz w:val="24"/>
          <w:szCs w:val="24"/>
          <w:lang w:eastAsia="zh-CN"/>
        </w:rPr>
        <w:t>:</w:t>
      </w:r>
      <w:r w:rsidRPr="001D71DB">
        <w:rPr>
          <w:rFonts w:ascii="Calibri" w:hAnsi="Calibri"/>
          <w:color w:val="000000"/>
          <w:sz w:val="24"/>
          <w:szCs w:val="24"/>
          <w:lang w:eastAsia="zh-CN"/>
        </w:rPr>
        <w:t xml:space="preserve"> </w:t>
      </w:r>
      <w:r>
        <w:rPr>
          <w:rFonts w:ascii="Calibri" w:hAnsi="Calibri"/>
          <w:color w:val="000000"/>
          <w:sz w:val="24"/>
          <w:szCs w:val="24"/>
          <w:lang w:eastAsia="zh-CN"/>
        </w:rPr>
        <w:t>03</w:t>
      </w:r>
      <w:r w:rsidRPr="008C2EDC">
        <w:rPr>
          <w:rFonts w:ascii="Calibri" w:hAnsi="Calibri"/>
          <w:color w:val="000000"/>
          <w:sz w:val="24"/>
          <w:szCs w:val="24"/>
        </w:rPr>
        <w:t>/2</w:t>
      </w:r>
      <w:r>
        <w:rPr>
          <w:rFonts w:ascii="Calibri" w:hAnsi="Calibri"/>
          <w:color w:val="000000"/>
          <w:sz w:val="24"/>
          <w:szCs w:val="24"/>
        </w:rPr>
        <w:t>020</w:t>
      </w:r>
    </w:p>
    <w:p w14:paraId="34487313" w14:textId="77777777" w:rsidR="00560736" w:rsidRDefault="00560736" w:rsidP="00560736">
      <w:pPr>
        <w:tabs>
          <w:tab w:val="left" w:pos="567"/>
        </w:tabs>
        <w:spacing w:after="0"/>
        <w:jc w:val="center"/>
        <w:rPr>
          <w:b/>
          <w:bCs/>
          <w:sz w:val="24"/>
          <w:szCs w:val="24"/>
          <w:lang w:bidi="hr-HR"/>
        </w:rPr>
      </w:pPr>
    </w:p>
    <w:p w14:paraId="5A736536" w14:textId="77777777" w:rsidR="00560736" w:rsidRDefault="00560736" w:rsidP="00560736">
      <w:pPr>
        <w:spacing w:after="0" w:line="240" w:lineRule="auto"/>
        <w:rPr>
          <w:bCs/>
          <w:sz w:val="24"/>
          <w:szCs w:val="24"/>
          <w:lang w:bidi="hr-HR"/>
        </w:rPr>
      </w:pPr>
    </w:p>
    <w:p w14:paraId="17FEA322" w14:textId="77777777" w:rsidR="00560736" w:rsidRDefault="00560736" w:rsidP="00560736">
      <w:pPr>
        <w:spacing w:after="0" w:line="240" w:lineRule="auto"/>
        <w:ind w:left="567" w:hanging="567"/>
        <w:rPr>
          <w:bCs/>
          <w:lang w:bidi="hr-HR"/>
        </w:rPr>
      </w:pPr>
      <w:r>
        <w:rPr>
          <w:bCs/>
          <w:lang w:bidi="hr-HR"/>
        </w:rPr>
        <w:t>Kolone 1-2 ispunjava Naručitelj – već su popunjene od strane Naručitelja</w:t>
      </w:r>
    </w:p>
    <w:p w14:paraId="1EC51304" w14:textId="77777777" w:rsidR="00560736" w:rsidRDefault="00560736" w:rsidP="00560736">
      <w:pPr>
        <w:spacing w:after="0" w:line="240" w:lineRule="auto"/>
        <w:ind w:left="567" w:hanging="567"/>
        <w:rPr>
          <w:b/>
          <w:bCs/>
          <w:u w:val="single"/>
          <w:lang w:bidi="hr-HR"/>
        </w:rPr>
      </w:pPr>
      <w:r>
        <w:rPr>
          <w:b/>
          <w:bCs/>
          <w:u w:val="single"/>
          <w:lang w:bidi="hr-HR"/>
        </w:rPr>
        <w:t>Kolone 3-4 ispunjava Ponuditelj</w:t>
      </w:r>
    </w:p>
    <w:p w14:paraId="097734C2" w14:textId="77777777" w:rsidR="00560736" w:rsidRDefault="00560736" w:rsidP="00560736">
      <w:pPr>
        <w:spacing w:after="0" w:line="240" w:lineRule="auto"/>
        <w:ind w:left="567" w:hanging="567"/>
        <w:rPr>
          <w:bCs/>
          <w:lang w:bidi="hr-HR"/>
        </w:rPr>
      </w:pPr>
    </w:p>
    <w:p w14:paraId="3D2FA1B6" w14:textId="77777777" w:rsidR="00560736" w:rsidRDefault="00560736" w:rsidP="00560736">
      <w:pPr>
        <w:spacing w:after="0" w:line="240" w:lineRule="auto"/>
        <w:rPr>
          <w:bCs/>
          <w:lang w:bidi="hr-HR"/>
        </w:rPr>
      </w:pPr>
      <w:r>
        <w:rPr>
          <w:bCs/>
          <w:lang w:bidi="hr-HR"/>
        </w:rPr>
        <w:t>Ponuđači su dužni ispuniti predloške na sljedećim stranicama:</w:t>
      </w:r>
    </w:p>
    <w:p w14:paraId="675B9589" w14:textId="77777777" w:rsidR="00560736" w:rsidRDefault="00560736" w:rsidP="00560736">
      <w:pPr>
        <w:keepNext/>
        <w:numPr>
          <w:ilvl w:val="0"/>
          <w:numId w:val="1"/>
        </w:numPr>
        <w:suppressAutoHyphens/>
        <w:spacing w:after="0" w:line="240" w:lineRule="auto"/>
        <w:ind w:hanging="311"/>
        <w:contextualSpacing/>
        <w:jc w:val="both"/>
        <w:rPr>
          <w:bCs/>
          <w:lang w:bidi="hr-HR"/>
        </w:rPr>
      </w:pPr>
      <w:r>
        <w:rPr>
          <w:bCs/>
          <w:lang w:bidi="hr-HR"/>
        </w:rPr>
        <w:t>Kolona 2 je ispunjena od strane naručitelja i prikazuje tražene tehničke specifikacije (nije dozvoljena modifikacija istih od strane ponuđača),</w:t>
      </w:r>
    </w:p>
    <w:p w14:paraId="3F84A17B" w14:textId="77777777" w:rsidR="00560736" w:rsidRDefault="00560736" w:rsidP="00560736">
      <w:pPr>
        <w:keepNext/>
        <w:numPr>
          <w:ilvl w:val="0"/>
          <w:numId w:val="1"/>
        </w:numPr>
        <w:suppressAutoHyphens/>
        <w:spacing w:after="0" w:line="240" w:lineRule="auto"/>
        <w:ind w:hanging="311"/>
        <w:contextualSpacing/>
        <w:jc w:val="both"/>
        <w:rPr>
          <w:bCs/>
          <w:lang w:bidi="hr-HR"/>
        </w:rPr>
      </w:pPr>
      <w:r>
        <w:rPr>
          <w:bCs/>
          <w:lang w:bidi="hr-HR"/>
        </w:rPr>
        <w:t>Kolonu 3 ispunjava ponuditelj sa detaljima ponuđene robe i usluge (npr. riječi “da” ili “ne” nisu dovoljne) – obvezna kolona</w:t>
      </w:r>
    </w:p>
    <w:p w14:paraId="5E33B70F" w14:textId="77777777" w:rsidR="00560736" w:rsidRDefault="00560736" w:rsidP="00560736">
      <w:pPr>
        <w:keepNext/>
        <w:numPr>
          <w:ilvl w:val="0"/>
          <w:numId w:val="1"/>
        </w:numPr>
        <w:suppressAutoHyphens/>
        <w:spacing w:after="0" w:line="240" w:lineRule="auto"/>
        <w:ind w:hanging="311"/>
        <w:contextualSpacing/>
        <w:jc w:val="both"/>
        <w:rPr>
          <w:bCs/>
          <w:lang w:bidi="hr-HR"/>
        </w:rPr>
      </w:pPr>
      <w:r>
        <w:rPr>
          <w:bCs/>
          <w:lang w:bidi="hr-HR"/>
        </w:rPr>
        <w:t>Kolona 4 omogućava ponuditelju unos komentara na svoju predloženu robu, te upute za popratnu dokumentaciju ponuđenih stavki – opcionalna kolona</w:t>
      </w:r>
    </w:p>
    <w:p w14:paraId="3AE71442" w14:textId="609DBA68" w:rsidR="00BA594E" w:rsidRDefault="00560736" w:rsidP="00560736">
      <w:pPr>
        <w:tabs>
          <w:tab w:val="left" w:pos="567"/>
        </w:tabs>
        <w:rPr>
          <w:bCs/>
          <w:lang w:bidi="hr-HR"/>
        </w:rPr>
      </w:pPr>
      <w:r>
        <w:rPr>
          <w:bCs/>
          <w:lang w:bidi="hr-HR"/>
        </w:rPr>
        <w:t>Ponuda mora biti dovoljno jasna kako bi Odbor za ocjenu ponuda mogao napraviti jednostavnu usporedbu između traženih i ponuđenih specifikacija.</w:t>
      </w:r>
    </w:p>
    <w:p w14:paraId="5F32BC2F" w14:textId="77777777" w:rsidR="00560736" w:rsidRDefault="00560736" w:rsidP="00560736">
      <w:pPr>
        <w:tabs>
          <w:tab w:val="left" w:pos="567"/>
        </w:tabs>
        <w:spacing w:after="0"/>
        <w:rPr>
          <w:b/>
          <w:bCs/>
          <w:noProof/>
          <w:sz w:val="24"/>
          <w:szCs w:val="24"/>
          <w:lang w:bidi="hr-HR"/>
        </w:rPr>
      </w:pPr>
    </w:p>
    <w:p w14:paraId="386A5016" w14:textId="1E0521EB" w:rsidR="00560736" w:rsidRDefault="00560736" w:rsidP="00560736">
      <w:pPr>
        <w:tabs>
          <w:tab w:val="left" w:pos="567"/>
        </w:tabs>
        <w:spacing w:after="0"/>
        <w:contextualSpacing/>
        <w:jc w:val="both"/>
        <w:rPr>
          <w:bCs/>
          <w:lang w:bidi="hr-HR"/>
        </w:rPr>
      </w:pPr>
      <w:r>
        <w:rPr>
          <w:b/>
          <w:bCs/>
          <w:noProof/>
          <w:sz w:val="24"/>
          <w:szCs w:val="24"/>
          <w:lang w:bidi="hr-HR"/>
        </w:rPr>
        <w:t>Napomena</w:t>
      </w:r>
      <w:r>
        <w:rPr>
          <w:b/>
          <w:bCs/>
          <w:noProof/>
          <w:lang w:bidi="hr-HR"/>
        </w:rPr>
        <w:t xml:space="preserve">: </w:t>
      </w:r>
      <w:r>
        <w:rPr>
          <w:bCs/>
          <w:lang w:bidi="hr-HR"/>
        </w:rPr>
        <w:t>Za sve norme, tipove, robne marke i modele navedene u tehničkim specifikacijama primjenjuje se „ili jednakovrijedno“.</w:t>
      </w:r>
    </w:p>
    <w:p w14:paraId="45F2EAB2" w14:textId="13227C98" w:rsidR="00BA594E" w:rsidRPr="00BA594E" w:rsidRDefault="00BA594E" w:rsidP="00560736">
      <w:pPr>
        <w:tabs>
          <w:tab w:val="left" w:pos="567"/>
        </w:tabs>
        <w:spacing w:after="0"/>
        <w:contextualSpacing/>
        <w:jc w:val="both"/>
        <w:rPr>
          <w:bCs/>
          <w:color w:val="00B0F0"/>
          <w:lang w:bidi="hr-HR"/>
        </w:rPr>
      </w:pPr>
    </w:p>
    <w:p w14:paraId="2D128319" w14:textId="77777777" w:rsidR="00BA594E" w:rsidRDefault="00BA594E" w:rsidP="00560736">
      <w:pPr>
        <w:tabs>
          <w:tab w:val="left" w:pos="567"/>
        </w:tabs>
        <w:spacing w:after="0"/>
        <w:contextualSpacing/>
        <w:jc w:val="both"/>
        <w:rPr>
          <w:bCs/>
          <w:lang w:bidi="hr-HR"/>
        </w:rPr>
      </w:pPr>
    </w:p>
    <w:p w14:paraId="618F2858" w14:textId="77777777" w:rsidR="00560736" w:rsidRDefault="00560736" w:rsidP="00560736">
      <w:pPr>
        <w:tabs>
          <w:tab w:val="left" w:pos="567"/>
        </w:tabs>
        <w:spacing w:after="0"/>
        <w:contextualSpacing/>
        <w:jc w:val="both"/>
        <w:rPr>
          <w:bCs/>
          <w:sz w:val="24"/>
          <w:szCs w:val="24"/>
          <w:lang w:bidi="hr-HR"/>
        </w:rPr>
      </w:pPr>
    </w:p>
    <w:p w14:paraId="4C0B9554" w14:textId="77777777" w:rsidR="00560736" w:rsidRDefault="00560736" w:rsidP="00560736">
      <w:pPr>
        <w:tabs>
          <w:tab w:val="left" w:pos="567"/>
        </w:tabs>
        <w:spacing w:after="0"/>
        <w:rPr>
          <w:b/>
          <w:bCs/>
          <w:noProof/>
          <w:sz w:val="24"/>
          <w:szCs w:val="24"/>
          <w:lang w:bidi="hr-HR"/>
        </w:rPr>
      </w:pPr>
    </w:p>
    <w:tbl>
      <w:tblPr>
        <w:tblW w:w="129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3339"/>
        <w:gridCol w:w="4145"/>
        <w:gridCol w:w="4440"/>
      </w:tblGrid>
      <w:tr w:rsidR="00560736" w14:paraId="379E3E3F" w14:textId="77777777" w:rsidTr="00560736">
        <w:trPr>
          <w:trHeight w:val="525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B883C7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Redni broj</w:t>
            </w:r>
          </w:p>
          <w:p w14:paraId="736C9DCA" w14:textId="34453C85" w:rsidR="00BA594E" w:rsidRDefault="00BA594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510BB4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r-HR"/>
              </w:rPr>
            </w:pPr>
            <w:r>
              <w:rPr>
                <w:rFonts w:eastAsia="Times New Roman" w:cs="Arial"/>
                <w:b/>
                <w:bCs/>
                <w:lang w:eastAsia="hr-HR"/>
              </w:rPr>
              <w:t>Zahtjevane tehničke</w:t>
            </w:r>
            <w:r>
              <w:rPr>
                <w:rFonts w:eastAsia="Times New Roman" w:cs="Calibri"/>
                <w:lang w:eastAsia="hr-HR"/>
              </w:rPr>
              <w:t xml:space="preserve"> </w:t>
            </w:r>
            <w:r>
              <w:rPr>
                <w:rFonts w:eastAsia="Times New Roman" w:cs="Arial"/>
                <w:b/>
                <w:bCs/>
                <w:lang w:eastAsia="hr-HR"/>
              </w:rPr>
              <w:t>specifikacije</w:t>
            </w:r>
          </w:p>
          <w:p w14:paraId="28EE4C44" w14:textId="11FA3C15" w:rsidR="00BA594E" w:rsidRDefault="00BA594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r-HR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9F1BCC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Ponuđene tehničke specifikacije</w:t>
            </w:r>
          </w:p>
          <w:p w14:paraId="58F0862C" w14:textId="79495718" w:rsidR="00BA594E" w:rsidRDefault="00BA594E" w:rsidP="006669C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AF11C2" w14:textId="77777777" w:rsidR="00560736" w:rsidRDefault="0056073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Bilješke, primjedbe, upute na popratnu dokumentaciju</w:t>
            </w:r>
          </w:p>
          <w:p w14:paraId="1E582C0A" w14:textId="5F2F7EA7" w:rsidR="00BA594E" w:rsidRDefault="00BA594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560736" w14:paraId="7F42C3C5" w14:textId="77777777" w:rsidTr="00560736">
        <w:trPr>
          <w:trHeight w:val="525"/>
        </w:trPr>
        <w:tc>
          <w:tcPr>
            <w:tcW w:w="1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C6BCB8" w14:textId="23B70104" w:rsidR="00560736" w:rsidRDefault="006669C9" w:rsidP="009D5C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b/>
                <w:bCs/>
                <w:lang w:eastAsia="hr-HR"/>
              </w:rPr>
            </w:pPr>
            <w:r>
              <w:rPr>
                <w:rFonts w:eastAsia="Times New Roman" w:cs="Arial"/>
                <w:b/>
                <w:bCs/>
                <w:lang w:eastAsia="hr-HR"/>
              </w:rPr>
              <w:t>CNC stroj za obradu ploča</w:t>
            </w:r>
            <w:r w:rsidR="006B6BE2">
              <w:rPr>
                <w:rFonts w:eastAsia="Times New Roman" w:cs="Arial"/>
                <w:b/>
                <w:bCs/>
                <w:lang w:eastAsia="hr-HR"/>
              </w:rPr>
              <w:t xml:space="preserve"> </w:t>
            </w:r>
          </w:p>
        </w:tc>
      </w:tr>
      <w:tr w:rsidR="006669C9" w14:paraId="481DDAB7" w14:textId="77777777" w:rsidTr="00333C11">
        <w:trPr>
          <w:trHeight w:val="56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D501B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1.1.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9D6F93E" w14:textId="2E3BDABD" w:rsidR="006669C9" w:rsidRDefault="006669C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Postolje stroja u stabilnoj izvedbi</w:t>
            </w:r>
          </w:p>
          <w:p w14:paraId="4724ACC5" w14:textId="290D8898" w:rsidR="006669C9" w:rsidRDefault="006669C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4D51C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08152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4331468C" w14:textId="77777777" w:rsidTr="006669C9">
        <w:trPr>
          <w:trHeight w:val="579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519CF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1.2.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C1E86" w14:textId="13A44183" w:rsidR="006669C9" w:rsidRDefault="006669C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Portalni dio se mora kretati u osi X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BCC21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2D279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7E3B0991" w14:textId="77777777" w:rsidTr="00FD11A9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1AB6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1.3.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19C60" w14:textId="312FDF97" w:rsidR="006669C9" w:rsidRDefault="006669C9">
            <w:pPr>
              <w:spacing w:after="0" w:line="240" w:lineRule="auto"/>
              <w:rPr>
                <w:rFonts w:eastAsia="Times New Roman" w:cs="Arial"/>
                <w:i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Poprečni dio se mora kretati Y i  Z osi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8C3B3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88609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1420BE3C" w14:textId="77777777" w:rsidTr="006669C9">
        <w:trPr>
          <w:trHeight w:val="425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CC620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1.4.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990FE" w14:textId="18C601FE" w:rsidR="006669C9" w:rsidRDefault="006669C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Stroj mora sadržavati C-os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C322B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D89EB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23DF25F6" w14:textId="77777777" w:rsidTr="003C23D0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1A23E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1.5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0243" w14:textId="5302E5AC" w:rsidR="006669C9" w:rsidRDefault="006669C9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Glavni priključak odsisa mora biti programski upravljan pomoću pneumatskog cilindra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580BC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86F36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7DA7C3B1" w14:textId="77777777" w:rsidTr="00ED4B34">
        <w:trPr>
          <w:trHeight w:val="31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B48E2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1.6.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E05A8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Zahtjevi za pogonsku tehniku i sistem vođenja:</w:t>
            </w:r>
          </w:p>
          <w:p w14:paraId="5EEBF0F9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Linearni pogonski sistem, zaštićen od prašine</w:t>
            </w:r>
          </w:p>
          <w:p w14:paraId="1C88635D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U X-smjeru zupčasti pogon</w:t>
            </w:r>
          </w:p>
          <w:p w14:paraId="3758B7A2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U Y i Z-smjeru kuglasta vodilica</w:t>
            </w:r>
          </w:p>
          <w:p w14:paraId="61899B50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Put kretanja osi:</w:t>
            </w:r>
          </w:p>
          <w:p w14:paraId="7718479E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                X= min 3500mm</w:t>
            </w:r>
          </w:p>
          <w:p w14:paraId="79806664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                Y= min 1900 mm</w:t>
            </w:r>
          </w:p>
          <w:p w14:paraId="4DE4FD0B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                Z1= min 340 mm</w:t>
            </w:r>
          </w:p>
          <w:p w14:paraId="64CC6C6E" w14:textId="77777777" w:rsidR="006669C9" w:rsidRDefault="006669C9" w:rsidP="006669C9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Z2= min 180 mm</w:t>
            </w:r>
          </w:p>
          <w:p w14:paraId="1168A536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Digtalni pogonski sistem u X, Y, Z-smjeru</w:t>
            </w:r>
          </w:p>
          <w:p w14:paraId="7696B5A5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Brzine pogonskih osi (vektorske brzine):</w:t>
            </w:r>
          </w:p>
          <w:p w14:paraId="0EC38184" w14:textId="77777777" w:rsidR="006669C9" w:rsidRDefault="006669C9" w:rsidP="006669C9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Za X/Y os min. 90 m/min</w:t>
            </w:r>
          </w:p>
          <w:p w14:paraId="52F7DA2C" w14:textId="7D4C611E" w:rsidR="006669C9" w:rsidRDefault="006669C9" w:rsidP="006669C9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Za Z os  min. 15 m/min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99C2F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97485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2C0FE4F4" w14:textId="77777777" w:rsidTr="00A87680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DF37C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1.7.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964041C" w14:textId="6D34FDC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Aluminijski radni stol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:</w:t>
            </w:r>
          </w:p>
          <w:p w14:paraId="7CFE8062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Radna dužina min. 3000mm</w:t>
            </w:r>
          </w:p>
          <w:p w14:paraId="4A90241D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lastRenderedPageBreak/>
              <w:t>Radna širina min. 1500 mm</w:t>
            </w:r>
          </w:p>
          <w:p w14:paraId="16C657C3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Debljina radnog obratka min. 100mm</w:t>
            </w:r>
          </w:p>
          <w:p w14:paraId="5221848B" w14:textId="54DC34D9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Stol podjeljen u</w:t>
            </w:r>
            <w:r w:rsidR="00B84085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minimalno</w:t>
            </w: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dva vakumska područja za odvojeno nalaganje obradaka</w:t>
            </w:r>
          </w:p>
          <w:p w14:paraId="6AE6A4E1" w14:textId="77777777" w:rsidR="006669C9" w:rsidRDefault="006669C9" w:rsidP="006669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Fiksni granični oslonci s kontrolom za donji položaj lijevo i desno</w:t>
            </w:r>
          </w:p>
          <w:p w14:paraId="29C25B05" w14:textId="77777777" w:rsidR="006669C9" w:rsidRDefault="006669C9" w:rsidP="006B6BE2">
            <w:pPr>
              <w:spacing w:after="0" w:line="240" w:lineRule="auto"/>
              <w:rPr>
                <w:rFonts w:eastAsia="Times New Roman" w:cs="Arial"/>
                <w:lang w:eastAsia="hr-HR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A8A63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BBAF4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1E17D2BD" w14:textId="77777777" w:rsidTr="00022BE4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4B6D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1.8.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1A054" w14:textId="77777777" w:rsidR="006669C9" w:rsidRDefault="006669C9" w:rsidP="006669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Konfiguracija:</w:t>
            </w:r>
          </w:p>
          <w:p w14:paraId="4DC86239" w14:textId="6590803E" w:rsidR="006669C9" w:rsidRDefault="006669C9" w:rsidP="006669C9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- Glavno vreteno min. 15 kW tekućinski hlađeno sa automatskom izmjenom alata i agregata  u kombinaciji s spremištem alata s min. 24 mjesta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D0571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686A2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55F109D0" w14:textId="77777777" w:rsidTr="00E26934">
        <w:trPr>
          <w:trHeight w:val="54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863CE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1.9.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BCC57" w14:textId="77777777" w:rsidR="006669C9" w:rsidRDefault="006669C9">
            <w:pPr>
              <w:spacing w:after="0" w:line="240" w:lineRule="auto"/>
            </w:pPr>
          </w:p>
          <w:p w14:paraId="58E63ACD" w14:textId="0EEF8E25" w:rsidR="006669C9" w:rsidRDefault="006669C9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Upravljački računalni sustav s odgovarajućim hardware-om i software-om za programiranje obrada na CNC stroju i software-om za programiranje na PC-u</w:t>
            </w:r>
          </w:p>
          <w:p w14:paraId="38199AEC" w14:textId="768FC5FF" w:rsidR="006669C9" w:rsidRDefault="006669C9" w:rsidP="00E26934">
            <w:pPr>
              <w:spacing w:after="0" w:line="240" w:lineRule="auto"/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91558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4A0FD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2C60602F" w14:textId="77777777" w:rsidTr="00557AD2">
        <w:trPr>
          <w:trHeight w:val="31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8D75E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1.10.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13AF5" w14:textId="2FF613CC" w:rsidR="006669C9" w:rsidRDefault="006669C9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Zaštitna ograda za područje sa strane i otraga</w:t>
            </w:r>
          </w:p>
          <w:p w14:paraId="4B2B013F" w14:textId="1FB80E81" w:rsidR="006669C9" w:rsidRDefault="006669C9">
            <w:pPr>
              <w:spacing w:after="0" w:line="240" w:lineRule="auto"/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BAE65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E30BB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553A3EF9" w14:textId="77777777" w:rsidTr="00CA76E6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1E09F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1.11.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D684B3" w14:textId="65D3ECF9" w:rsidR="006669C9" w:rsidRDefault="006669C9" w:rsidP="006B6BE2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Naprava za kontrolu dužine alata u sklopu stroja 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D7C01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AF5F3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4A3A760A" w14:textId="77777777" w:rsidTr="00C86A8A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C9B83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1.12.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B0D0BE" w14:textId="5A29AF44" w:rsidR="006669C9" w:rsidRDefault="006669C9" w:rsidP="006B6BE2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Barcode skener i program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4CF3B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EEBD8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427148CA" w14:textId="77777777" w:rsidTr="0058670F">
        <w:trPr>
          <w:trHeight w:val="82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9BA62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1.13.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00E1B" w14:textId="3EA8A576" w:rsidR="006669C9" w:rsidRDefault="006669C9">
            <w:pPr>
              <w:spacing w:after="0" w:line="240" w:lineRule="auto"/>
              <w:rPr>
                <w:strike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Upravljački tekst programa stroja i dokumentacija stroja na hrvatskom jeziku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9E6BD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5E510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4FDE13C6" w14:textId="77777777" w:rsidTr="003B3541">
        <w:trPr>
          <w:trHeight w:val="82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26663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lastRenderedPageBreak/>
              <w:t>1.14.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70F902" w14:textId="2FD671F6" w:rsidR="006669C9" w:rsidRDefault="006669C9" w:rsidP="006B6BE2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Isporuka i instalacija na adresi Naručitelja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D914C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C0D11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63E73556" w14:textId="77777777" w:rsidTr="00333C11">
        <w:trPr>
          <w:trHeight w:val="4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2B878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1.15.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8BA245" w14:textId="77C65CB2" w:rsidR="006669C9" w:rsidRDefault="006669C9">
            <w:pPr>
              <w:spacing w:after="0" w:line="240" w:lineRule="auto"/>
            </w:pPr>
          </w:p>
          <w:p w14:paraId="10DD0045" w14:textId="3D02AB5A" w:rsidR="006669C9" w:rsidRDefault="006669C9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Osiguran servis i služba montera/servisera 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00A52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8A88E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6669C9" w14:paraId="09DD7971" w14:textId="77777777" w:rsidTr="00333C11">
        <w:trPr>
          <w:trHeight w:val="476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9667E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1.16.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252EFB" w14:textId="4C484966" w:rsidR="006669C9" w:rsidRDefault="006669C9" w:rsidP="006B6BE2">
            <w:pPr>
              <w:spacing w:after="0" w:line="240" w:lineRule="auto"/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Jamstvo: minimalno 12 mjeseci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8354D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1B29A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60736" w14:paraId="34615F03" w14:textId="77777777" w:rsidTr="00560736">
        <w:trPr>
          <w:trHeight w:val="300"/>
        </w:trPr>
        <w:tc>
          <w:tcPr>
            <w:tcW w:w="1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9C4F7C1" w14:textId="60CD1FD1" w:rsidR="00560736" w:rsidRDefault="00560736" w:rsidP="009D5C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Times New Roman"/>
                <w:b/>
                <w:lang w:eastAsia="hr-HR"/>
              </w:rPr>
            </w:pPr>
            <w:r>
              <w:rPr>
                <w:rFonts w:eastAsia="Times New Roman" w:cs="Times New Roman"/>
                <w:b/>
                <w:lang w:eastAsia="hr-HR"/>
              </w:rPr>
              <w:t xml:space="preserve">Edukacija </w:t>
            </w:r>
            <w:r w:rsidR="006B6BE2">
              <w:rPr>
                <w:rFonts w:eastAsia="Times New Roman" w:cs="Times New Roman"/>
                <w:b/>
                <w:lang w:eastAsia="hr-HR"/>
              </w:rPr>
              <w:t xml:space="preserve">zaposlenika za rad na </w:t>
            </w:r>
            <w:r w:rsidR="006669C9">
              <w:rPr>
                <w:rFonts w:eastAsia="Times New Roman" w:cs="Times New Roman"/>
                <w:b/>
                <w:lang w:eastAsia="hr-HR"/>
              </w:rPr>
              <w:t>CNC stroju za obradu ploča</w:t>
            </w:r>
          </w:p>
        </w:tc>
      </w:tr>
      <w:tr w:rsidR="006669C9" w14:paraId="7337226D" w14:textId="77777777" w:rsidTr="001816B8">
        <w:trPr>
          <w:trHeight w:val="55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BCE6" w14:textId="77777777" w:rsidR="006669C9" w:rsidRDefault="006669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2.1.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98FFB" w14:textId="03575919" w:rsidR="006669C9" w:rsidRDefault="006669C9">
            <w:pPr>
              <w:spacing w:after="0" w:line="240" w:lineRule="auto"/>
              <w:rPr>
                <w:rFonts w:cstheme="minorHAnsi"/>
                <w:lang w:eastAsia="hr-HR"/>
              </w:rPr>
            </w:pPr>
            <w:r>
              <w:rPr>
                <w:rFonts w:cstheme="minorHAnsi"/>
                <w:lang w:eastAsia="hr-HR"/>
              </w:rPr>
              <w:t>Edukacija za rad na CNC stroju za 3 zaposlenika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57483" w14:textId="77777777" w:rsidR="006669C9" w:rsidRDefault="006669C9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3A7BF" w14:textId="77777777" w:rsidR="006669C9" w:rsidRDefault="006669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47193CD0" w14:textId="77777777" w:rsidR="00560736" w:rsidRDefault="00560736" w:rsidP="00560736">
      <w:pPr>
        <w:rPr>
          <w:bCs/>
          <w:sz w:val="24"/>
          <w:szCs w:val="24"/>
        </w:rPr>
      </w:pPr>
    </w:p>
    <w:p w14:paraId="2E3EC5B7" w14:textId="77777777" w:rsidR="00560736" w:rsidRDefault="00560736" w:rsidP="00560736">
      <w:pPr>
        <w:rPr>
          <w:bCs/>
          <w:sz w:val="24"/>
          <w:szCs w:val="24"/>
        </w:rPr>
      </w:pPr>
    </w:p>
    <w:p w14:paraId="3933C244" w14:textId="7AB405D0" w:rsidR="00560736" w:rsidRDefault="00560736" w:rsidP="00560736">
      <w:pPr>
        <w:pStyle w:val="Default"/>
        <w:rPr>
          <w:rFonts w:asciiTheme="minorHAnsi" w:eastAsiaTheme="minorHAnsi" w:hAnsiTheme="minorHAnsi" w:cstheme="minorBidi"/>
          <w:bCs/>
          <w:color w:val="0912BF"/>
          <w:sz w:val="22"/>
          <w:szCs w:val="22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auto"/>
          <w:sz w:val="22"/>
          <w:szCs w:val="22"/>
          <w:lang w:val="hr-HR" w:bidi="hr-HR"/>
        </w:rPr>
        <w:t>Za Ponuditelja</w:t>
      </w:r>
      <w:r w:rsidR="006669C9">
        <w:rPr>
          <w:rFonts w:asciiTheme="minorHAnsi" w:eastAsiaTheme="minorHAnsi" w:hAnsiTheme="minorHAnsi" w:cstheme="minorBidi"/>
          <w:bCs/>
          <w:color w:val="auto"/>
          <w:sz w:val="22"/>
          <w:szCs w:val="22"/>
          <w:lang w:val="hr-HR" w:bidi="hr-HR"/>
        </w:rPr>
        <w:t>:</w:t>
      </w:r>
    </w:p>
    <w:p w14:paraId="11B07ACE" w14:textId="41890FC7" w:rsidR="00560736" w:rsidRDefault="006669C9" w:rsidP="00560736">
      <w:pPr>
        <w:pStyle w:val="Default"/>
        <w:rPr>
          <w:rFonts w:asciiTheme="minorHAnsi" w:eastAsiaTheme="minorHAnsi" w:hAnsiTheme="minorHAnsi" w:cstheme="minorBidi"/>
          <w:bCs/>
          <w:color w:val="0912BF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0912BF"/>
          <w:lang w:val="hr-HR" w:bidi="hr-HR"/>
        </w:rPr>
        <w:t xml:space="preserve"> </w:t>
      </w:r>
    </w:p>
    <w:p w14:paraId="3A63EAFB" w14:textId="77777777" w:rsidR="00560736" w:rsidRDefault="00560736" w:rsidP="00560736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auto"/>
          <w:lang w:val="hr-HR" w:bidi="hr-HR"/>
        </w:rPr>
        <w:t xml:space="preserve"> _______________________________________________________             </w:t>
      </w:r>
    </w:p>
    <w:p w14:paraId="263A773A" w14:textId="77777777" w:rsidR="00560736" w:rsidRDefault="00560736" w:rsidP="00560736">
      <w:pPr>
        <w:spacing w:after="0"/>
        <w:rPr>
          <w:bCs/>
          <w:sz w:val="16"/>
          <w:szCs w:val="16"/>
          <w:lang w:bidi="hr-HR"/>
        </w:rPr>
      </w:pPr>
      <w:r>
        <w:rPr>
          <w:bCs/>
          <w:sz w:val="16"/>
          <w:szCs w:val="16"/>
          <w:lang w:bidi="hr-HR"/>
        </w:rPr>
        <w:t xml:space="preserve">(Ime i prezime ovlaštene osobe gospodarskog subjekta) </w:t>
      </w:r>
    </w:p>
    <w:p w14:paraId="4D02EB25" w14:textId="4FA5FAAC" w:rsidR="004A6A01" w:rsidRPr="004A6A01" w:rsidRDefault="004A6A01" w:rsidP="004A6A01">
      <w:pPr>
        <w:spacing w:after="0"/>
        <w:rPr>
          <w:rFonts w:ascii="Cambria" w:hAnsi="Cambria"/>
          <w:bCs/>
          <w:color w:val="00B0F0"/>
          <w:sz w:val="16"/>
          <w:szCs w:val="16"/>
        </w:rPr>
      </w:pPr>
    </w:p>
    <w:p w14:paraId="2BFCAFF5" w14:textId="77777777" w:rsidR="00560736" w:rsidRDefault="00560736" w:rsidP="00560736">
      <w:pPr>
        <w:spacing w:after="0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17F71336" w14:textId="77777777" w:rsidR="00560736" w:rsidRDefault="00560736" w:rsidP="00560736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7CA8C3D9" w14:textId="77777777" w:rsidR="00560736" w:rsidRDefault="00560736" w:rsidP="00560736">
      <w:pPr>
        <w:pStyle w:val="Default"/>
        <w:jc w:val="righ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  <w:r>
        <w:rPr>
          <w:rFonts w:asciiTheme="minorHAnsi" w:eastAsiaTheme="minorHAnsi" w:hAnsiTheme="minorHAnsi" w:cstheme="minorBidi"/>
          <w:bCs/>
          <w:color w:val="auto"/>
          <w:lang w:val="hr-HR" w:bidi="hr-HR"/>
        </w:rPr>
        <w:t xml:space="preserve">                                                                                                                                             _  _________________________________________</w:t>
      </w:r>
    </w:p>
    <w:p w14:paraId="716E55BD" w14:textId="77777777" w:rsidR="00560736" w:rsidRDefault="00560736" w:rsidP="00560736">
      <w:pPr>
        <w:spacing w:after="0"/>
        <w:ind w:left="6805" w:firstLine="285"/>
        <w:jc w:val="right"/>
        <w:rPr>
          <w:bCs/>
          <w:sz w:val="16"/>
          <w:szCs w:val="16"/>
          <w:lang w:bidi="hr-HR"/>
        </w:rPr>
      </w:pPr>
      <w:r>
        <w:rPr>
          <w:bCs/>
          <w:sz w:val="16"/>
          <w:szCs w:val="16"/>
          <w:lang w:bidi="hr-HR"/>
        </w:rPr>
        <w:t>(Potpis ovlaštene osobe gospodarskog subjekta)</w:t>
      </w:r>
    </w:p>
    <w:p w14:paraId="30DC21E2" w14:textId="2253CFE3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080C9613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65E60881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44E12025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0B9AF8C5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5346626D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4E3AC6AA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3FE44425" w14:textId="77777777" w:rsidR="00560736" w:rsidRDefault="00560736" w:rsidP="00560736">
      <w:pPr>
        <w:spacing w:after="0"/>
        <w:jc w:val="right"/>
        <w:rPr>
          <w:rFonts w:ascii="Cambria" w:hAnsi="Cambria"/>
          <w:bCs/>
          <w:color w:val="8496B0" w:themeColor="text2" w:themeTint="99"/>
          <w:sz w:val="16"/>
          <w:szCs w:val="16"/>
        </w:rPr>
      </w:pPr>
    </w:p>
    <w:p w14:paraId="5A79F810" w14:textId="77777777" w:rsidR="006E0848" w:rsidRDefault="006E0848"/>
    <w:sectPr w:rsidR="006E0848" w:rsidSect="0056073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effect w:val="none"/>
        <w:vertAlign w:val="baseline"/>
      </w:rPr>
    </w:lvl>
  </w:abstractNum>
  <w:abstractNum w:abstractNumId="1" w15:restartNumberingAfterBreak="0">
    <w:nsid w:val="38BA6B6F"/>
    <w:multiLevelType w:val="hybridMultilevel"/>
    <w:tmpl w:val="14404B5E"/>
    <w:lvl w:ilvl="0" w:tplc="644ACEB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A7C16"/>
    <w:multiLevelType w:val="hybridMultilevel"/>
    <w:tmpl w:val="78D28372"/>
    <w:lvl w:ilvl="0" w:tplc="E8384BB2">
      <w:start w:val="1"/>
      <w:numFmt w:val="decimal"/>
      <w:lvlText w:val="%1."/>
      <w:lvlJc w:val="left"/>
      <w:pPr>
        <w:ind w:left="720" w:hanging="360"/>
      </w:pPr>
      <w:rPr>
        <w:rFonts w:cs="Calibri"/>
        <w:u w:val="singl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465"/>
    <w:rsid w:val="002E5465"/>
    <w:rsid w:val="003317A4"/>
    <w:rsid w:val="00333C11"/>
    <w:rsid w:val="0041017F"/>
    <w:rsid w:val="004A6A01"/>
    <w:rsid w:val="00560736"/>
    <w:rsid w:val="006669C9"/>
    <w:rsid w:val="006B6BE2"/>
    <w:rsid w:val="006E0848"/>
    <w:rsid w:val="00766B64"/>
    <w:rsid w:val="00811049"/>
    <w:rsid w:val="009D56F0"/>
    <w:rsid w:val="00A0544C"/>
    <w:rsid w:val="00AB2558"/>
    <w:rsid w:val="00B84085"/>
    <w:rsid w:val="00BA594E"/>
    <w:rsid w:val="00BC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9F0BB"/>
  <w15:chartTrackingRefBased/>
  <w15:docId w15:val="{53167233-C971-4E76-9B6C-D2DB49E3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7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736"/>
    <w:pPr>
      <w:ind w:left="720"/>
      <w:contextualSpacing/>
    </w:pPr>
  </w:style>
  <w:style w:type="paragraph" w:customStyle="1" w:styleId="Default">
    <w:name w:val="Default"/>
    <w:rsid w:val="005607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2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 Bekić</dc:creator>
  <cp:keywords/>
  <dc:description/>
  <cp:lastModifiedBy>Kosta Bekić</cp:lastModifiedBy>
  <cp:revision>16</cp:revision>
  <dcterms:created xsi:type="dcterms:W3CDTF">2019-07-29T16:38:00Z</dcterms:created>
  <dcterms:modified xsi:type="dcterms:W3CDTF">2020-02-21T12:39:00Z</dcterms:modified>
</cp:coreProperties>
</file>